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33F57" w:rsidRPr="006F5B58" w:rsidTr="00634A55">
        <w:tc>
          <w:tcPr>
            <w:tcW w:w="2122" w:type="dxa"/>
          </w:tcPr>
          <w:p w:rsidR="00A33F57" w:rsidRPr="006F5B58" w:rsidRDefault="00602A5E" w:rsidP="00602A5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Organisation inkl</w:t>
            </w:r>
            <w:r w:rsidR="00634A55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Rechtsform:</w:t>
            </w:r>
            <w:r w:rsidR="00634A5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940" w:type="dxa"/>
          </w:tcPr>
          <w:p w:rsidR="00A33F57" w:rsidRDefault="00A33F57">
            <w:pPr>
              <w:rPr>
                <w:rFonts w:ascii="Calibri Light" w:hAnsi="Calibri Light" w:cs="Calibri Light"/>
              </w:rPr>
            </w:pPr>
          </w:p>
          <w:p w:rsidR="00634A55" w:rsidRPr="006F5B58" w:rsidRDefault="00634A55">
            <w:pPr>
              <w:rPr>
                <w:rFonts w:ascii="Calibri Light" w:hAnsi="Calibri Light" w:cs="Calibri Light"/>
              </w:rPr>
            </w:pPr>
          </w:p>
        </w:tc>
      </w:tr>
      <w:tr w:rsidR="00602A5E" w:rsidRPr="006F5B58" w:rsidTr="00634A55">
        <w:tc>
          <w:tcPr>
            <w:tcW w:w="2122" w:type="dxa"/>
          </w:tcPr>
          <w:p w:rsidR="00602A5E" w:rsidRDefault="00602A5E" w:rsidP="00602A5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Anschrift</w:t>
            </w:r>
            <w:r w:rsidRPr="006F5B58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940" w:type="dxa"/>
          </w:tcPr>
          <w:p w:rsidR="00602A5E" w:rsidRDefault="00602A5E">
            <w:pPr>
              <w:rPr>
                <w:rFonts w:ascii="Calibri Light" w:hAnsi="Calibri Light" w:cs="Calibri Light"/>
              </w:rPr>
            </w:pPr>
          </w:p>
          <w:p w:rsidR="00602A5E" w:rsidRDefault="00602A5E">
            <w:pPr>
              <w:rPr>
                <w:rFonts w:ascii="Calibri Light" w:hAnsi="Calibri Light" w:cs="Calibri Light"/>
              </w:rPr>
            </w:pPr>
          </w:p>
          <w:p w:rsidR="00602A5E" w:rsidRDefault="00602A5E">
            <w:pPr>
              <w:rPr>
                <w:rFonts w:ascii="Calibri Light" w:hAnsi="Calibri Light" w:cs="Calibri Light"/>
              </w:rPr>
            </w:pPr>
          </w:p>
          <w:p w:rsidR="00602A5E" w:rsidRDefault="00602A5E">
            <w:pPr>
              <w:rPr>
                <w:rFonts w:ascii="Calibri Light" w:hAnsi="Calibri Light" w:cs="Calibri Light"/>
              </w:rPr>
            </w:pPr>
          </w:p>
        </w:tc>
      </w:tr>
    </w:tbl>
    <w:p w:rsidR="007F7613" w:rsidRPr="006F5B58" w:rsidRDefault="00981708">
      <w:pPr>
        <w:rPr>
          <w:rFonts w:ascii="Calibri Light" w:hAnsi="Calibri Light" w:cs="Calibri Light"/>
        </w:rPr>
      </w:pPr>
    </w:p>
    <w:p w:rsidR="00A33F57" w:rsidRPr="006F5B58" w:rsidRDefault="00A33F57">
      <w:pPr>
        <w:rPr>
          <w:rFonts w:ascii="Calibri Light" w:hAnsi="Calibri Light" w:cs="Calibri Light"/>
          <w:b/>
          <w:sz w:val="36"/>
          <w:szCs w:val="36"/>
        </w:rPr>
      </w:pPr>
      <w:r w:rsidRPr="006F5B58">
        <w:rPr>
          <w:rFonts w:ascii="Calibri Light" w:hAnsi="Calibri Light" w:cs="Calibri Light"/>
          <w:b/>
          <w:sz w:val="36"/>
          <w:szCs w:val="36"/>
        </w:rPr>
        <w:t>Vollmacht</w:t>
      </w:r>
      <w:bookmarkStart w:id="0" w:name="_GoBack"/>
      <w:bookmarkEnd w:id="0"/>
    </w:p>
    <w:p w:rsidR="00A33F57" w:rsidRPr="006F5B58" w:rsidRDefault="0093353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</w:p>
    <w:p w:rsidR="00A33F57" w:rsidRPr="006F5B58" w:rsidRDefault="00A33F57" w:rsidP="00A33F57">
      <w:pPr>
        <w:jc w:val="both"/>
        <w:rPr>
          <w:rFonts w:ascii="Calibri Light" w:hAnsi="Calibri Light" w:cs="Calibri Light"/>
        </w:rPr>
      </w:pPr>
      <w:r w:rsidRPr="006F5B58">
        <w:rPr>
          <w:rFonts w:ascii="Calibri Light" w:hAnsi="Calibri Light" w:cs="Calibri Light"/>
        </w:rPr>
        <w:t>Hiermit erteilt der gesetzliche Vertreter bzw. die gesetzliche Vertreterin der oben genannten Organisation als Antragsteller und voraussichtlicher Zuwendungsempfänger im Förderprogramm „MeinLand – Zeit für Zukunft“ der bzw. den folgenden Personen</w:t>
      </w:r>
    </w:p>
    <w:tbl>
      <w:tblPr>
        <w:tblStyle w:val="Tabellenraster"/>
        <w:tblW w:w="8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118"/>
        <w:gridCol w:w="283"/>
        <w:gridCol w:w="3118"/>
      </w:tblGrid>
      <w:tr w:rsidR="006F5B58" w:rsidTr="006F5B58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</w:tr>
      <w:tr w:rsidR="006F5B58" w:rsidTr="006F5B5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</w:tr>
      <w:tr w:rsidR="006F5B58" w:rsidTr="006F5B5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</w:tr>
      <w:tr w:rsidR="006F5B58" w:rsidTr="006F5B58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Frau /Herr/ ggf. Titel</w:t>
            </w: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Vorname(n)</w:t>
            </w:r>
          </w:p>
        </w:tc>
        <w:tc>
          <w:tcPr>
            <w:tcW w:w="283" w:type="dxa"/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5B58" w:rsidRDefault="006F5B58" w:rsidP="006F5B5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Nachname(n)</w:t>
            </w:r>
          </w:p>
        </w:tc>
      </w:tr>
    </w:tbl>
    <w:p w:rsidR="00A33F57" w:rsidRPr="006F5B58" w:rsidRDefault="00A33F57" w:rsidP="006F5B58">
      <w:pPr>
        <w:spacing w:before="240"/>
        <w:jc w:val="both"/>
        <w:rPr>
          <w:rFonts w:ascii="Calibri Light" w:hAnsi="Calibri Light" w:cs="Calibri Light"/>
        </w:rPr>
      </w:pPr>
      <w:r w:rsidRPr="006F5B58">
        <w:rPr>
          <w:rFonts w:ascii="Calibri Light" w:hAnsi="Calibri Light" w:cs="Calibri Light"/>
        </w:rPr>
        <w:t>Handlungsvollmacht für alle im Rahmen des Förderprogramms beantragten und zukünftig beantragten Projekte der o</w:t>
      </w:r>
      <w:r w:rsidR="00DE15D1">
        <w:rPr>
          <w:rFonts w:ascii="Calibri Light" w:hAnsi="Calibri Light" w:cs="Calibri Light"/>
        </w:rPr>
        <w:t>ben genannten Organisation</w:t>
      </w:r>
      <w:r w:rsidRPr="006F5B58">
        <w:rPr>
          <w:rFonts w:ascii="Calibri Light" w:hAnsi="Calibri Light" w:cs="Calibri Light"/>
        </w:rPr>
        <w:t xml:space="preserve">. Die Vertretungsbefugnis umfasst alle Geschäfte und Rechtshandlungen, die die Durchführung derartiger Projekte gewöhnlich mit sich bringt. Dies schließt insbesondere die rechtsgeschäftliche Vertretung der </w:t>
      </w:r>
      <w:r w:rsidR="00DE15D1">
        <w:rPr>
          <w:rFonts w:ascii="Calibri Light" w:hAnsi="Calibri Light" w:cs="Calibri Light"/>
        </w:rPr>
        <w:t>Organisation</w:t>
      </w:r>
      <w:r w:rsidRPr="006F5B58">
        <w:rPr>
          <w:rFonts w:ascii="Calibri Light" w:hAnsi="Calibri Light" w:cs="Calibri Light"/>
        </w:rPr>
        <w:t xml:space="preserve"> gegenüber der Türkischen Gemeinde in Deutschland e.V. (TGD) und ihrer Beauftragten ein. Die Phase der Durchführung beschränkt sich dab</w:t>
      </w:r>
      <w:r w:rsidR="00DE15D1">
        <w:rPr>
          <w:rFonts w:ascii="Calibri Light" w:hAnsi="Calibri Light" w:cs="Calibri Light"/>
        </w:rPr>
        <w:t>ei jeweils nicht nur auf den zu</w:t>
      </w:r>
      <w:r w:rsidRPr="006F5B58">
        <w:rPr>
          <w:rFonts w:ascii="Calibri Light" w:hAnsi="Calibri Light" w:cs="Calibri Light"/>
        </w:rPr>
        <w:t>wendungsvertraglichen Bewilligungszeitraum, sondern umfasst auch die Beantragung der Zuwendung, die Anforderung der Zuwendung sowie den Nachweis der ordnungsgemäßen Verwendung.</w:t>
      </w:r>
    </w:p>
    <w:p w:rsidR="00A33F57" w:rsidRPr="006F5B58" w:rsidRDefault="00A33F57" w:rsidP="00A33F57">
      <w:pPr>
        <w:jc w:val="both"/>
        <w:rPr>
          <w:rFonts w:ascii="Calibri Light" w:hAnsi="Calibri Light" w:cs="Calibri Light"/>
        </w:rPr>
      </w:pPr>
      <w:r w:rsidRPr="006F5B58">
        <w:rPr>
          <w:rFonts w:ascii="Calibri Light" w:hAnsi="Calibri Light" w:cs="Calibri Light"/>
        </w:rPr>
        <w:t>Die Vollmacht gilt bis auf Widerruf</w:t>
      </w:r>
      <w:r w:rsidR="000F5257">
        <w:rPr>
          <w:rFonts w:ascii="Calibri Light" w:hAnsi="Calibri Light" w:cs="Calibri Light"/>
        </w:rPr>
        <w:t xml:space="preserve"> durch den</w:t>
      </w:r>
      <w:r w:rsidR="006F5B58" w:rsidRPr="006F5B58">
        <w:rPr>
          <w:rFonts w:ascii="Calibri Light" w:hAnsi="Calibri Light" w:cs="Calibri Light"/>
        </w:rPr>
        <w:t xml:space="preserve"> gesetzlichen Vertreter bzw. die gesetzliche Vertreterin der oben genannten Organisation.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242"/>
      </w:tblGrid>
      <w:tr w:rsidR="006F5B58" w:rsidRPr="006F5B58" w:rsidTr="006F5B5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F5B58" w:rsidRPr="006F5B58" w:rsidTr="006F5B5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B58" w:rsidRPr="006F5B58" w:rsidRDefault="006F5B58" w:rsidP="006F5B58">
            <w:pPr>
              <w:jc w:val="both"/>
              <w:rPr>
                <w:rFonts w:ascii="Calibri Light" w:hAnsi="Calibri Light" w:cs="Calibri Light"/>
              </w:rPr>
            </w:pPr>
            <w:r w:rsidRPr="006F5B58">
              <w:rPr>
                <w:rFonts w:ascii="Calibri Light" w:hAnsi="Calibri Light" w:cs="Calibri Light"/>
              </w:rPr>
              <w:t>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  <w:r w:rsidRPr="006F5B58">
              <w:rPr>
                <w:rFonts w:ascii="Calibri Light" w:hAnsi="Calibri Light" w:cs="Calibri Light"/>
              </w:rPr>
              <w:t>Datum</w:t>
            </w:r>
          </w:p>
        </w:tc>
      </w:tr>
      <w:tr w:rsidR="006F5B58" w:rsidRPr="006F5B58" w:rsidTr="006F5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F5B58" w:rsidRPr="006F5B58" w:rsidTr="006F5B5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F5B58" w:rsidRPr="006F5B58" w:rsidTr="006F5B5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F5B58" w:rsidRPr="006F5B58" w:rsidTr="006F5B5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F5B58" w:rsidRPr="006F5B58" w:rsidTr="006F5B5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  <w:r w:rsidRPr="006F5B58">
              <w:rPr>
                <w:rFonts w:ascii="Calibri Light" w:hAnsi="Calibri Light" w:cs="Calibri Light"/>
              </w:rPr>
              <w:t>Name(n) in Druckbuchstaben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B58" w:rsidRPr="006F5B58" w:rsidRDefault="006F5B58" w:rsidP="00A33F57">
            <w:pPr>
              <w:jc w:val="both"/>
              <w:rPr>
                <w:rFonts w:ascii="Calibri Light" w:hAnsi="Calibri Light" w:cs="Calibri Light"/>
              </w:rPr>
            </w:pPr>
            <w:r w:rsidRPr="006F5B58">
              <w:rPr>
                <w:rFonts w:ascii="Calibri Light" w:hAnsi="Calibri Light" w:cs="Calibri Light"/>
              </w:rPr>
              <w:t xml:space="preserve">Rechtsverbindliche </w:t>
            </w:r>
            <w:proofErr w:type="spellStart"/>
            <w:r w:rsidRPr="006F5B58">
              <w:rPr>
                <w:rFonts w:ascii="Calibri Light" w:hAnsi="Calibri Light" w:cs="Calibri Light"/>
              </w:rPr>
              <w:t>Unterschschrifte</w:t>
            </w:r>
            <w:proofErr w:type="spellEnd"/>
            <w:r w:rsidRPr="006F5B58">
              <w:rPr>
                <w:rFonts w:ascii="Calibri Light" w:hAnsi="Calibri Light" w:cs="Calibri Light"/>
              </w:rPr>
              <w:t>(n)</w:t>
            </w:r>
          </w:p>
        </w:tc>
      </w:tr>
    </w:tbl>
    <w:p w:rsidR="006F5B58" w:rsidRPr="006F5B58" w:rsidRDefault="006F5B58" w:rsidP="00A33F57">
      <w:pPr>
        <w:jc w:val="both"/>
        <w:rPr>
          <w:rFonts w:ascii="Calibri Light" w:hAnsi="Calibri Light" w:cs="Calibri Light"/>
        </w:rPr>
      </w:pPr>
    </w:p>
    <w:sectPr w:rsidR="006F5B58" w:rsidRPr="006F5B5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57" w:rsidRDefault="00A33F57" w:rsidP="00A33F57">
      <w:pPr>
        <w:spacing w:after="0" w:line="240" w:lineRule="auto"/>
      </w:pPr>
      <w:r>
        <w:separator/>
      </w:r>
    </w:p>
  </w:endnote>
  <w:endnote w:type="continuationSeparator" w:id="0">
    <w:p w:rsidR="00A33F57" w:rsidRDefault="00A33F57" w:rsidP="00A3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57" w:rsidRDefault="00A33F57" w:rsidP="00A33F57">
      <w:pPr>
        <w:spacing w:after="0" w:line="240" w:lineRule="auto"/>
      </w:pPr>
      <w:r>
        <w:separator/>
      </w:r>
    </w:p>
  </w:footnote>
  <w:footnote w:type="continuationSeparator" w:id="0">
    <w:p w:rsidR="00A33F57" w:rsidRDefault="00A33F57" w:rsidP="00A3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33F57" w:rsidTr="00A33F57">
      <w:tc>
        <w:tcPr>
          <w:tcW w:w="3020" w:type="dxa"/>
        </w:tcPr>
        <w:p w:rsidR="00A33F57" w:rsidRDefault="00A33F57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B0566A5" wp14:editId="393F9964">
                <wp:simplePos x="0" y="0"/>
                <wp:positionH relativeFrom="margin">
                  <wp:posOffset>83185</wp:posOffset>
                </wp:positionH>
                <wp:positionV relativeFrom="margin">
                  <wp:posOffset>0</wp:posOffset>
                </wp:positionV>
                <wp:extent cx="676275" cy="719455"/>
                <wp:effectExtent l="0" t="0" r="9525" b="444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GD-Logo_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021" w:type="dxa"/>
        </w:tcPr>
        <w:p w:rsidR="00A33F57" w:rsidRDefault="00A33F57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>
                <wp:simplePos x="2886075" y="4476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701886" cy="720000"/>
                <wp:effectExtent l="0" t="0" r="0" b="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ms-bmbf-logos-transparen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1" w:type="dxa"/>
        </w:tcPr>
        <w:p w:rsidR="00A33F57" w:rsidRDefault="00A33F57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481012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3613" cy="720000"/>
                <wp:effectExtent l="0" t="0" r="0" b="4445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einland-logo-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61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33F57" w:rsidRDefault="00A33F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57"/>
    <w:rsid w:val="000F5257"/>
    <w:rsid w:val="0029573B"/>
    <w:rsid w:val="002A42CF"/>
    <w:rsid w:val="00602A5E"/>
    <w:rsid w:val="00634A55"/>
    <w:rsid w:val="006F5B58"/>
    <w:rsid w:val="0093353B"/>
    <w:rsid w:val="00981708"/>
    <w:rsid w:val="00A33F57"/>
    <w:rsid w:val="00D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581D48-1289-436C-B811-3FE87D8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F57"/>
  </w:style>
  <w:style w:type="paragraph" w:styleId="Fuzeile">
    <w:name w:val="footer"/>
    <w:basedOn w:val="Standard"/>
    <w:link w:val="FuzeileZchn"/>
    <w:uiPriority w:val="99"/>
    <w:unhideWhenUsed/>
    <w:rsid w:val="00A3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F57"/>
  </w:style>
  <w:style w:type="table" w:styleId="Tabellenraster">
    <w:name w:val="Table Grid"/>
    <w:basedOn w:val="NormaleTabelle"/>
    <w:uiPriority w:val="39"/>
    <w:rsid w:val="00A3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JensM</dc:creator>
  <cp:keywords/>
  <dc:description/>
  <cp:lastModifiedBy>Jens Marschke</cp:lastModifiedBy>
  <cp:revision>2</cp:revision>
  <dcterms:created xsi:type="dcterms:W3CDTF">2023-03-02T09:02:00Z</dcterms:created>
  <dcterms:modified xsi:type="dcterms:W3CDTF">2023-03-02T09:02:00Z</dcterms:modified>
</cp:coreProperties>
</file>